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F2C890" w14:textId="7C55FFCB" w:rsidR="00F637C7" w:rsidRDefault="00F637C7" w:rsidP="00F637C7">
      <w:pPr>
        <w:spacing w:before="100" w:beforeAutospacing="1" w:after="100" w:afterAutospacing="1" w:line="240" w:lineRule="auto"/>
        <w:rPr>
          <w:rFonts w:ascii="Times New Roman" w:eastAsia="Times New Roman" w:hAnsi="Times New Roman" w:cs="Times New Roman"/>
          <w:b/>
          <w:bCs/>
          <w:kern w:val="0"/>
          <w14:ligatures w14:val="none"/>
        </w:rPr>
      </w:pPr>
      <w:r>
        <w:rPr>
          <w:noProof/>
        </w:rPr>
        <w:drawing>
          <wp:anchor distT="0" distB="0" distL="114300" distR="114300" simplePos="0" relativeHeight="251658240" behindDoc="0" locked="0" layoutInCell="1" allowOverlap="1" wp14:anchorId="0A431C4A" wp14:editId="30C28DC9">
            <wp:simplePos x="0" y="0"/>
            <wp:positionH relativeFrom="column">
              <wp:posOffset>1682496</wp:posOffset>
            </wp:positionH>
            <wp:positionV relativeFrom="paragraph">
              <wp:posOffset>-651053</wp:posOffset>
            </wp:positionV>
            <wp:extent cx="2730500" cy="1562100"/>
            <wp:effectExtent l="0" t="0" r="0" b="0"/>
            <wp:wrapNone/>
            <wp:docPr id="63955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52359" name=""/>
                    <pic:cNvPicPr/>
                  </pic:nvPicPr>
                  <pic:blipFill>
                    <a:blip r:embed="rId5"/>
                    <a:stretch>
                      <a:fillRect/>
                    </a:stretch>
                  </pic:blipFill>
                  <pic:spPr>
                    <a:xfrm>
                      <a:off x="0" y="0"/>
                      <a:ext cx="2730500" cy="1562100"/>
                    </a:xfrm>
                    <a:prstGeom prst="rect">
                      <a:avLst/>
                    </a:prstGeom>
                  </pic:spPr>
                </pic:pic>
              </a:graphicData>
            </a:graphic>
            <wp14:sizeRelH relativeFrom="page">
              <wp14:pctWidth>0</wp14:pctWidth>
            </wp14:sizeRelH>
            <wp14:sizeRelV relativeFrom="page">
              <wp14:pctHeight>0</wp14:pctHeight>
            </wp14:sizeRelV>
          </wp:anchor>
        </w:drawing>
      </w:r>
    </w:p>
    <w:p w14:paraId="32B5C9C6" w14:textId="77777777" w:rsidR="00F637C7" w:rsidRDefault="00F637C7" w:rsidP="00F637C7">
      <w:pPr>
        <w:spacing w:before="100" w:beforeAutospacing="1" w:after="100" w:afterAutospacing="1" w:line="240" w:lineRule="auto"/>
        <w:rPr>
          <w:rFonts w:ascii="Times New Roman" w:eastAsia="Times New Roman" w:hAnsi="Times New Roman" w:cs="Times New Roman"/>
          <w:b/>
          <w:bCs/>
          <w:kern w:val="0"/>
          <w14:ligatures w14:val="none"/>
        </w:rPr>
      </w:pPr>
    </w:p>
    <w:p w14:paraId="574D0242" w14:textId="77777777" w:rsidR="00F637C7" w:rsidRDefault="00F637C7" w:rsidP="00F637C7">
      <w:pPr>
        <w:spacing w:before="100" w:beforeAutospacing="1" w:after="100" w:afterAutospacing="1" w:line="240" w:lineRule="auto"/>
        <w:rPr>
          <w:rFonts w:ascii="Times New Roman" w:eastAsia="Times New Roman" w:hAnsi="Times New Roman" w:cs="Times New Roman"/>
          <w:b/>
          <w:bCs/>
          <w:kern w:val="0"/>
          <w14:ligatures w14:val="none"/>
        </w:rPr>
      </w:pPr>
    </w:p>
    <w:p w14:paraId="52A187BE" w14:textId="3C48FE35" w:rsidR="00F637C7" w:rsidRDefault="00F637C7" w:rsidP="00F637C7">
      <w:pPr>
        <w:spacing w:after="0" w:line="240" w:lineRule="auto"/>
        <w:jc w:val="center"/>
        <w:rPr>
          <w:rFonts w:ascii="Bodoni 72 Book" w:eastAsia="Times New Roman" w:hAnsi="Bodoni 72 Book" w:cs="Times New Roman"/>
          <w:b/>
          <w:bCs/>
          <w:kern w:val="0"/>
          <w:sz w:val="22"/>
          <w:szCs w:val="22"/>
          <w14:ligatures w14:val="none"/>
        </w:rPr>
      </w:pPr>
      <w:r w:rsidRPr="00F637C7">
        <w:rPr>
          <w:rFonts w:ascii="Bodoni 72 Book" w:eastAsia="Times New Roman" w:hAnsi="Bodoni 72 Book" w:cs="Times New Roman"/>
          <w:b/>
          <w:bCs/>
          <w:kern w:val="0"/>
          <w:sz w:val="22"/>
          <w:szCs w:val="22"/>
          <w14:ligatures w14:val="none"/>
        </w:rPr>
        <w:t>Literacy Teacher – Kindergarten through Grade 3</w:t>
      </w:r>
    </w:p>
    <w:p w14:paraId="259C7FA2" w14:textId="77777777" w:rsidR="00F637C7" w:rsidRPr="00F637C7" w:rsidRDefault="00F637C7" w:rsidP="00F637C7">
      <w:pPr>
        <w:spacing w:after="0" w:line="240" w:lineRule="auto"/>
        <w:jc w:val="center"/>
        <w:rPr>
          <w:rFonts w:ascii="Bodoni 72 Book" w:eastAsia="Times New Roman" w:hAnsi="Bodoni 72 Book" w:cs="Times New Roman"/>
          <w:kern w:val="0"/>
          <w:sz w:val="22"/>
          <w:szCs w:val="22"/>
          <w14:ligatures w14:val="none"/>
        </w:rPr>
      </w:pPr>
    </w:p>
    <w:p w14:paraId="19E15519" w14:textId="2A53F621"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Recognizing that reading proficiency is the foundation for lifelong learning and academic success, the Boys &amp; Girls Club of Greater Waterbury (</w:t>
      </w:r>
      <w:r w:rsidRPr="00F637C7">
        <w:rPr>
          <w:rFonts w:ascii="Bodoni 72 Book" w:eastAsia="Times New Roman" w:hAnsi="Bodoni 72 Book" w:cs="Times New Roman"/>
          <w:kern w:val="0"/>
          <w:sz w:val="22"/>
          <w:szCs w:val="22"/>
          <w14:ligatures w14:val="none"/>
        </w:rPr>
        <w:t>the Club</w:t>
      </w:r>
      <w:r w:rsidRPr="00F637C7">
        <w:rPr>
          <w:rFonts w:ascii="Bodoni 72 Book" w:eastAsia="Times New Roman" w:hAnsi="Bodoni 72 Book" w:cs="Times New Roman"/>
          <w:kern w:val="0"/>
          <w:sz w:val="22"/>
          <w:szCs w:val="22"/>
          <w14:ligatures w14:val="none"/>
        </w:rPr>
        <w:t xml:space="preserve">) is seeking a passionate and dedicated </w:t>
      </w:r>
      <w:r w:rsidRPr="00F637C7">
        <w:rPr>
          <w:rFonts w:ascii="Bodoni 72 Book" w:eastAsia="Times New Roman" w:hAnsi="Bodoni 72 Book" w:cs="Times New Roman"/>
          <w:kern w:val="0"/>
          <w:sz w:val="22"/>
          <w:szCs w:val="22"/>
          <w14:ligatures w14:val="none"/>
        </w:rPr>
        <w:t>l</w:t>
      </w:r>
      <w:r w:rsidRPr="00F637C7">
        <w:rPr>
          <w:rFonts w:ascii="Bodoni 72 Book" w:eastAsia="Times New Roman" w:hAnsi="Bodoni 72 Book" w:cs="Times New Roman"/>
          <w:kern w:val="0"/>
          <w:sz w:val="22"/>
          <w:szCs w:val="22"/>
          <w14:ligatures w14:val="none"/>
        </w:rPr>
        <w:t xml:space="preserve">iteracy </w:t>
      </w:r>
      <w:r w:rsidRPr="00F637C7">
        <w:rPr>
          <w:rFonts w:ascii="Bodoni 72 Book" w:eastAsia="Times New Roman" w:hAnsi="Bodoni 72 Book" w:cs="Times New Roman"/>
          <w:kern w:val="0"/>
          <w:sz w:val="22"/>
          <w:szCs w:val="22"/>
          <w14:ligatures w14:val="none"/>
        </w:rPr>
        <w:t>t</w:t>
      </w:r>
      <w:r w:rsidRPr="00F637C7">
        <w:rPr>
          <w:rFonts w:ascii="Bodoni 72 Book" w:eastAsia="Times New Roman" w:hAnsi="Bodoni 72 Book" w:cs="Times New Roman"/>
          <w:kern w:val="0"/>
          <w:sz w:val="22"/>
          <w:szCs w:val="22"/>
          <w14:ligatures w14:val="none"/>
        </w:rPr>
        <w:t>eacher to provide engaging literacy instruction for students in Kindergarten through Grade 3.</w:t>
      </w:r>
    </w:p>
    <w:p w14:paraId="4AC7C635" w14:textId="77777777" w:rsidR="00F637C7" w:rsidRDefault="00F637C7" w:rsidP="00F637C7">
      <w:pPr>
        <w:spacing w:after="0" w:line="240" w:lineRule="auto"/>
        <w:rPr>
          <w:rFonts w:ascii="Bodoni 72 Book" w:eastAsia="Times New Roman" w:hAnsi="Bodoni 72 Book" w:cs="Times New Roman"/>
          <w:kern w:val="0"/>
          <w:sz w:val="22"/>
          <w:szCs w:val="22"/>
          <w14:ligatures w14:val="none"/>
        </w:rPr>
      </w:pPr>
    </w:p>
    <w:p w14:paraId="748A6816" w14:textId="4CE00FB7"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Research consistently shows that children learn to read through third grade, and after third grade, they read to learn. Students who are not reading proficiently by the end of third grade are more likely to struggle academically, fall behind in other subject areas, and face greater challenges throughout their educational journey. The Club is committed to changing that trajectory for Waterbury's children by providing high-quality literacy instruction in a supportive, nurturing environment.</w:t>
      </w:r>
    </w:p>
    <w:p w14:paraId="75F3BD73" w14:textId="77777777" w:rsidR="00F637C7" w:rsidRDefault="00F637C7" w:rsidP="00F637C7">
      <w:pPr>
        <w:spacing w:after="0" w:line="240" w:lineRule="auto"/>
        <w:rPr>
          <w:rFonts w:ascii="Bodoni 72 Book" w:eastAsia="Times New Roman" w:hAnsi="Bodoni 72 Book" w:cs="Times New Roman"/>
          <w:kern w:val="0"/>
          <w:sz w:val="22"/>
          <w:szCs w:val="22"/>
          <w14:ligatures w14:val="none"/>
        </w:rPr>
      </w:pPr>
    </w:p>
    <w:p w14:paraId="1B59353F" w14:textId="6D0BBA37" w:rsidR="00F637C7" w:rsidRPr="00F637C7" w:rsidRDefault="00F637C7" w:rsidP="00F637C7">
      <w:pPr>
        <w:spacing w:after="0" w:line="240" w:lineRule="auto"/>
        <w:rPr>
          <w:rFonts w:ascii="Bodoni 72 Book" w:hAnsi="Bodoni 72 Book"/>
          <w:sz w:val="22"/>
          <w:szCs w:val="22"/>
        </w:rPr>
      </w:pPr>
      <w:r w:rsidRPr="00F637C7">
        <w:rPr>
          <w:rFonts w:ascii="Bodoni 72 Book" w:eastAsia="Times New Roman" w:hAnsi="Bodoni 72 Book" w:cs="Times New Roman"/>
          <w:kern w:val="0"/>
          <w:sz w:val="22"/>
          <w:szCs w:val="22"/>
          <w14:ligatures w14:val="none"/>
        </w:rPr>
        <w:t>The Club has served the children and teens of Greater Waterbury for over 13</w:t>
      </w:r>
      <w:r w:rsidRPr="00F637C7">
        <w:rPr>
          <w:rFonts w:ascii="Bodoni 72 Book" w:eastAsia="Times New Roman" w:hAnsi="Bodoni 72 Book" w:cs="Times New Roman"/>
          <w:kern w:val="0"/>
          <w:sz w:val="22"/>
          <w:szCs w:val="22"/>
          <w14:ligatures w14:val="none"/>
        </w:rPr>
        <w:t>8</w:t>
      </w:r>
      <w:r w:rsidRPr="00F637C7">
        <w:rPr>
          <w:rFonts w:ascii="Bodoni 72 Book" w:eastAsia="Times New Roman" w:hAnsi="Bodoni 72 Book" w:cs="Times New Roman"/>
          <w:kern w:val="0"/>
          <w:sz w:val="22"/>
          <w:szCs w:val="22"/>
          <w14:ligatures w14:val="none"/>
        </w:rPr>
        <w:t xml:space="preserve"> years. </w:t>
      </w:r>
      <w:r w:rsidRPr="00F637C7">
        <w:rPr>
          <w:rFonts w:ascii="Bodoni 72 Book" w:hAnsi="Bodoni 72 Book"/>
          <w:sz w:val="22"/>
          <w:szCs w:val="22"/>
        </w:rPr>
        <w:t xml:space="preserve">By providing a wide range of educational and recreational opportunities, a safe environment, and supportive relationships, the Boys &amp; Girls Club of Greater Waterbury helps young people who need it most discover their interests, have a positive outlook for their future, and be confident, successful stewards of their communities.  </w:t>
      </w:r>
    </w:p>
    <w:p w14:paraId="00462C0F" w14:textId="77777777" w:rsidR="00F637C7" w:rsidRDefault="00F637C7" w:rsidP="00F637C7">
      <w:pPr>
        <w:spacing w:after="0" w:line="240" w:lineRule="auto"/>
        <w:rPr>
          <w:rFonts w:ascii="Bodoni 72 Book" w:eastAsia="Times New Roman" w:hAnsi="Bodoni 72 Book" w:cs="Times New Roman"/>
          <w:kern w:val="0"/>
          <w:sz w:val="22"/>
          <w:szCs w:val="22"/>
          <w14:ligatures w14:val="none"/>
        </w:rPr>
      </w:pPr>
    </w:p>
    <w:p w14:paraId="202F1132" w14:textId="22B7CD28"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 xml:space="preserve">Improving literacy outcomes is central to our </w:t>
      </w:r>
      <w:r w:rsidRPr="00F637C7">
        <w:rPr>
          <w:rFonts w:ascii="Bodoni 72 Book" w:eastAsia="Times New Roman" w:hAnsi="Bodoni 72 Book" w:cs="Times New Roman"/>
          <w:kern w:val="0"/>
          <w:sz w:val="22"/>
          <w:szCs w:val="22"/>
          <w14:ligatures w14:val="none"/>
        </w:rPr>
        <w:t>a</w:t>
      </w:r>
      <w:r w:rsidRPr="00F637C7">
        <w:rPr>
          <w:rFonts w:ascii="Bodoni 72 Book" w:eastAsia="Times New Roman" w:hAnsi="Bodoni 72 Book" w:cs="Times New Roman"/>
          <w:kern w:val="0"/>
          <w:sz w:val="22"/>
          <w:szCs w:val="22"/>
          <w14:ligatures w14:val="none"/>
        </w:rPr>
        <w:t xml:space="preserve">cademic </w:t>
      </w:r>
      <w:r w:rsidRPr="00F637C7">
        <w:rPr>
          <w:rFonts w:ascii="Bodoni 72 Book" w:eastAsia="Times New Roman" w:hAnsi="Bodoni 72 Book" w:cs="Times New Roman"/>
          <w:kern w:val="0"/>
          <w:sz w:val="22"/>
          <w:szCs w:val="22"/>
          <w14:ligatures w14:val="none"/>
        </w:rPr>
        <w:t>s</w:t>
      </w:r>
      <w:r w:rsidRPr="00F637C7">
        <w:rPr>
          <w:rFonts w:ascii="Bodoni 72 Book" w:eastAsia="Times New Roman" w:hAnsi="Bodoni 72 Book" w:cs="Times New Roman"/>
          <w:kern w:val="0"/>
          <w:sz w:val="22"/>
          <w:szCs w:val="22"/>
          <w14:ligatures w14:val="none"/>
        </w:rPr>
        <w:t xml:space="preserve">uccess priority. Many of the children we serve enter the Club reading below grade level and need additional support to build the foundational skills necessary for future success. Through engaging, evidence-based instruction, individualized attention, and positive reinforcement, the </w:t>
      </w:r>
      <w:r w:rsidRPr="00F637C7">
        <w:rPr>
          <w:rFonts w:ascii="Bodoni 72 Book" w:eastAsia="Times New Roman" w:hAnsi="Bodoni 72 Book" w:cs="Times New Roman"/>
          <w:kern w:val="0"/>
          <w:sz w:val="22"/>
          <w:szCs w:val="22"/>
          <w14:ligatures w14:val="none"/>
        </w:rPr>
        <w:t>l</w:t>
      </w:r>
      <w:r w:rsidRPr="00F637C7">
        <w:rPr>
          <w:rFonts w:ascii="Bodoni 72 Book" w:eastAsia="Times New Roman" w:hAnsi="Bodoni 72 Book" w:cs="Times New Roman"/>
          <w:kern w:val="0"/>
          <w:sz w:val="22"/>
          <w:szCs w:val="22"/>
          <w14:ligatures w14:val="none"/>
        </w:rPr>
        <w:t xml:space="preserve">iteracy </w:t>
      </w:r>
      <w:r w:rsidRPr="00F637C7">
        <w:rPr>
          <w:rFonts w:ascii="Bodoni 72 Book" w:eastAsia="Times New Roman" w:hAnsi="Bodoni 72 Book" w:cs="Times New Roman"/>
          <w:kern w:val="0"/>
          <w:sz w:val="22"/>
          <w:szCs w:val="22"/>
          <w14:ligatures w14:val="none"/>
        </w:rPr>
        <w:t>t</w:t>
      </w:r>
      <w:r w:rsidRPr="00F637C7">
        <w:rPr>
          <w:rFonts w:ascii="Bodoni 72 Book" w:eastAsia="Times New Roman" w:hAnsi="Bodoni 72 Book" w:cs="Times New Roman"/>
          <w:kern w:val="0"/>
          <w:sz w:val="22"/>
          <w:szCs w:val="22"/>
          <w14:ligatures w14:val="none"/>
        </w:rPr>
        <w:t>eacher will help young learners develop confidence, strengthen reading and writing skills, and foster a lifelong love of learning.</w:t>
      </w:r>
    </w:p>
    <w:p w14:paraId="1D07F8A7" w14:textId="3EBFDD4D" w:rsidR="00294618" w:rsidRDefault="00294618" w:rsidP="00F637C7">
      <w:pPr>
        <w:spacing w:after="0" w:line="240" w:lineRule="auto"/>
        <w:rPr>
          <w:rFonts w:ascii="Bodoni 72 Book" w:eastAsia="Times New Roman" w:hAnsi="Bodoni 72 Book" w:cs="Times New Roman"/>
          <w:kern w:val="0"/>
          <w:sz w:val="22"/>
          <w:szCs w:val="22"/>
          <w14:ligatures w14:val="none"/>
        </w:rPr>
      </w:pPr>
    </w:p>
    <w:p w14:paraId="4F13F0BB" w14:textId="363AEAF4" w:rsidR="00D22B5A" w:rsidRPr="00D22B5A" w:rsidRDefault="00D22B5A" w:rsidP="00F637C7">
      <w:pPr>
        <w:spacing w:after="0" w:line="240" w:lineRule="auto"/>
        <w:rPr>
          <w:rFonts w:ascii="Bodoni 72 Book" w:eastAsia="Times New Roman" w:hAnsi="Bodoni 72 Book" w:cs="Times New Roman"/>
          <w:b/>
          <w:bCs/>
          <w:kern w:val="0"/>
          <w:sz w:val="22"/>
          <w:szCs w:val="22"/>
          <w14:ligatures w14:val="none"/>
        </w:rPr>
      </w:pPr>
      <w:r w:rsidRPr="00D22B5A">
        <w:rPr>
          <w:rFonts w:ascii="Bodoni 72 Book" w:eastAsia="Times New Roman" w:hAnsi="Bodoni 72 Book" w:cs="Times New Roman"/>
          <w:b/>
          <w:bCs/>
          <w:kern w:val="0"/>
          <w:sz w:val="22"/>
          <w:szCs w:val="22"/>
          <w14:ligatures w14:val="none"/>
        </w:rPr>
        <w:t>Opportunity:</w:t>
      </w:r>
    </w:p>
    <w:p w14:paraId="76AAEC34" w14:textId="77777777" w:rsidR="00D22B5A" w:rsidRDefault="00D22B5A" w:rsidP="00F637C7">
      <w:pPr>
        <w:spacing w:after="0" w:line="240" w:lineRule="auto"/>
        <w:rPr>
          <w:rFonts w:ascii="Bodoni 72 Book" w:eastAsia="Times New Roman" w:hAnsi="Bodoni 72 Book" w:cs="Times New Roman"/>
          <w:kern w:val="0"/>
          <w:sz w:val="22"/>
          <w:szCs w:val="22"/>
          <w14:ligatures w14:val="none"/>
        </w:rPr>
      </w:pPr>
    </w:p>
    <w:p w14:paraId="266A726C" w14:textId="0CC2E9A0" w:rsid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 xml:space="preserve">We are seeking an enthusiastic </w:t>
      </w:r>
      <w:r>
        <w:rPr>
          <w:rFonts w:ascii="Bodoni 72 Book" w:eastAsia="Times New Roman" w:hAnsi="Bodoni 72 Book" w:cs="Times New Roman"/>
          <w:kern w:val="0"/>
          <w:sz w:val="22"/>
          <w:szCs w:val="22"/>
          <w14:ligatures w14:val="none"/>
        </w:rPr>
        <w:t xml:space="preserve">partner </w:t>
      </w:r>
      <w:r w:rsidRPr="00F637C7">
        <w:rPr>
          <w:rFonts w:ascii="Bodoni 72 Book" w:eastAsia="Times New Roman" w:hAnsi="Bodoni 72 Book" w:cs="Times New Roman"/>
          <w:kern w:val="0"/>
          <w:sz w:val="22"/>
          <w:szCs w:val="22"/>
          <w14:ligatures w14:val="none"/>
        </w:rPr>
        <w:t xml:space="preserve">to design and deliver literacy instruction that supports emerging readers and helps students develop strong foundational reading skills. </w:t>
      </w:r>
    </w:p>
    <w:p w14:paraId="29A32198" w14:textId="77777777"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p>
    <w:p w14:paraId="5CB45AA5" w14:textId="7B2008F2"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 xml:space="preserve">The ideal </w:t>
      </w:r>
      <w:r>
        <w:rPr>
          <w:rFonts w:ascii="Bodoni 72 Book" w:eastAsia="Times New Roman" w:hAnsi="Bodoni 72 Book" w:cs="Times New Roman"/>
          <w:kern w:val="0"/>
          <w:sz w:val="22"/>
          <w:szCs w:val="22"/>
          <w14:ligatures w14:val="none"/>
        </w:rPr>
        <w:t>person</w:t>
      </w:r>
      <w:r w:rsidRPr="00F637C7">
        <w:rPr>
          <w:rFonts w:ascii="Bodoni 72 Book" w:eastAsia="Times New Roman" w:hAnsi="Bodoni 72 Book" w:cs="Times New Roman"/>
          <w:kern w:val="0"/>
          <w:sz w:val="22"/>
          <w:szCs w:val="22"/>
          <w14:ligatures w14:val="none"/>
        </w:rPr>
        <w:t xml:space="preserve"> is passionate about early childhood literacy, understands how children develop reading skills, and is committed to helping every child become a confident, successful reader.</w:t>
      </w:r>
    </w:p>
    <w:p w14:paraId="1B255763" w14:textId="77777777" w:rsidR="00F637C7" w:rsidRDefault="00F637C7" w:rsidP="00F637C7">
      <w:pPr>
        <w:spacing w:after="0" w:line="240" w:lineRule="auto"/>
        <w:rPr>
          <w:rFonts w:ascii="Bodoni 72 Book" w:eastAsia="Times New Roman" w:hAnsi="Bodoni 72 Book" w:cs="Times New Roman"/>
          <w:b/>
          <w:bCs/>
          <w:kern w:val="0"/>
          <w:sz w:val="22"/>
          <w:szCs w:val="22"/>
          <w14:ligatures w14:val="none"/>
        </w:rPr>
      </w:pPr>
    </w:p>
    <w:p w14:paraId="0E065BBD" w14:textId="497EA8FA"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b/>
          <w:bCs/>
          <w:kern w:val="0"/>
          <w:sz w:val="22"/>
          <w:szCs w:val="22"/>
          <w14:ligatures w14:val="none"/>
        </w:rPr>
        <w:t>Responsibilities include:</w:t>
      </w:r>
    </w:p>
    <w:p w14:paraId="24FA1570"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Plan and deliver engaging literacy instruction for students in Kindergarten through Grade 3.</w:t>
      </w:r>
    </w:p>
    <w:p w14:paraId="2D00A3EB" w14:textId="50019F8D"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Pr>
          <w:rFonts w:ascii="Bodoni 72 Book" w:eastAsia="Times New Roman" w:hAnsi="Bodoni 72 Book" w:cs="Times New Roman"/>
          <w:kern w:val="0"/>
          <w:sz w:val="22"/>
          <w:szCs w:val="22"/>
          <w14:ligatures w14:val="none"/>
        </w:rPr>
        <w:t>Implement</w:t>
      </w:r>
      <w:r w:rsidRPr="00F637C7">
        <w:rPr>
          <w:rFonts w:ascii="Bodoni 72 Book" w:eastAsia="Times New Roman" w:hAnsi="Bodoni 72 Book" w:cs="Times New Roman"/>
          <w:kern w:val="0"/>
          <w:sz w:val="22"/>
          <w:szCs w:val="22"/>
          <w14:ligatures w14:val="none"/>
        </w:rPr>
        <w:t xml:space="preserve"> learning activities focused on phonemic awareness, phonics, fluency, vocabulary, reading comprehension, and writing.</w:t>
      </w:r>
    </w:p>
    <w:p w14:paraId="0C9D3E19"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Utilize evidence-based instructional practices aligned with the Science of Reading and Connecticut literacy standards.</w:t>
      </w:r>
    </w:p>
    <w:p w14:paraId="076402C0"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Foster a positive and encouraging learning environment that builds students' confidence and enthusiasm for reading.</w:t>
      </w:r>
    </w:p>
    <w:p w14:paraId="44ED8948"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Communicate regularly with Club staff regarding student progress.</w:t>
      </w:r>
    </w:p>
    <w:p w14:paraId="67B869F8"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Maintain attendance, lesson plans, and progress documentation.</w:t>
      </w:r>
    </w:p>
    <w:p w14:paraId="28C62EA1" w14:textId="77777777" w:rsidR="00F637C7" w:rsidRPr="00F637C7" w:rsidRDefault="00F637C7" w:rsidP="00F637C7">
      <w:pPr>
        <w:numPr>
          <w:ilvl w:val="0"/>
          <w:numId w:val="1"/>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Collaborate with Club staff to integrate literacy into broader academic enrichment programming.</w:t>
      </w:r>
    </w:p>
    <w:p w14:paraId="147A175A" w14:textId="77777777" w:rsidR="00F637C7" w:rsidRDefault="00F637C7" w:rsidP="00F637C7">
      <w:pPr>
        <w:spacing w:after="0" w:line="240" w:lineRule="auto"/>
        <w:rPr>
          <w:rFonts w:ascii="Bodoni 72 Book" w:eastAsia="Times New Roman" w:hAnsi="Bodoni 72 Book" w:cs="Times New Roman"/>
          <w:b/>
          <w:bCs/>
          <w:kern w:val="0"/>
          <w:sz w:val="22"/>
          <w:szCs w:val="22"/>
          <w14:ligatures w14:val="none"/>
        </w:rPr>
      </w:pPr>
    </w:p>
    <w:p w14:paraId="55F7A0AB" w14:textId="3038F775"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b/>
          <w:bCs/>
          <w:kern w:val="0"/>
          <w:sz w:val="22"/>
          <w:szCs w:val="22"/>
          <w14:ligatures w14:val="none"/>
        </w:rPr>
        <w:t>Qualifications:</w:t>
      </w:r>
    </w:p>
    <w:p w14:paraId="17DB9338" w14:textId="1732A092"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Bachelor's degree</w:t>
      </w:r>
      <w:r w:rsidRPr="00F637C7">
        <w:rPr>
          <w:rFonts w:ascii="Bodoni 72 Book" w:eastAsia="Times New Roman" w:hAnsi="Bodoni 72 Book" w:cs="Times New Roman"/>
          <w:kern w:val="0"/>
          <w:sz w:val="22"/>
          <w:szCs w:val="22"/>
          <w14:ligatures w14:val="none"/>
        </w:rPr>
        <w:t xml:space="preserve"> or currently seeking a BA</w:t>
      </w:r>
      <w:r w:rsidRPr="00F637C7">
        <w:rPr>
          <w:rFonts w:ascii="Bodoni 72 Book" w:eastAsia="Times New Roman" w:hAnsi="Bodoni 72 Book" w:cs="Times New Roman"/>
          <w:kern w:val="0"/>
          <w:sz w:val="22"/>
          <w:szCs w:val="22"/>
          <w14:ligatures w14:val="none"/>
        </w:rPr>
        <w:t xml:space="preserve"> in Education, Literacy, Reading, or a related field </w:t>
      </w:r>
    </w:p>
    <w:p w14:paraId="19B3D2DE" w14:textId="77777777"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Experience teaching or tutoring elementary-aged students, particularly Kindergarten through Grade 3.</w:t>
      </w:r>
    </w:p>
    <w:p w14:paraId="22AD3B28" w14:textId="77777777"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Knowledge of early literacy development and evidence-based reading instruction.</w:t>
      </w:r>
    </w:p>
    <w:p w14:paraId="6AC34352" w14:textId="77777777"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Strong communication and classroom management skills.</w:t>
      </w:r>
    </w:p>
    <w:p w14:paraId="5FFAA02A" w14:textId="77777777"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Ability to motivate and inspire young learners from diverse backgrounds.</w:t>
      </w:r>
    </w:p>
    <w:p w14:paraId="2CDF635F" w14:textId="77777777" w:rsidR="00F637C7" w:rsidRPr="00F637C7" w:rsidRDefault="00F637C7" w:rsidP="00F637C7">
      <w:pPr>
        <w:numPr>
          <w:ilvl w:val="0"/>
          <w:numId w:val="2"/>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Passion for educational equity and helping children achieve academic success.</w:t>
      </w:r>
    </w:p>
    <w:p w14:paraId="16680949" w14:textId="77777777" w:rsidR="00F637C7" w:rsidRDefault="00F637C7" w:rsidP="00F637C7">
      <w:pPr>
        <w:spacing w:after="0" w:line="240" w:lineRule="auto"/>
        <w:rPr>
          <w:rFonts w:ascii="Bodoni 72 Book" w:eastAsia="Times New Roman" w:hAnsi="Bodoni 72 Book" w:cs="Times New Roman"/>
          <w:b/>
          <w:bCs/>
          <w:kern w:val="0"/>
          <w:sz w:val="22"/>
          <w:szCs w:val="22"/>
          <w14:ligatures w14:val="none"/>
        </w:rPr>
      </w:pPr>
    </w:p>
    <w:p w14:paraId="10F3ED82" w14:textId="17042E11"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b/>
          <w:bCs/>
          <w:kern w:val="0"/>
          <w:sz w:val="22"/>
          <w:szCs w:val="22"/>
          <w14:ligatures w14:val="none"/>
        </w:rPr>
        <w:t>Schedule:</w:t>
      </w:r>
    </w:p>
    <w:p w14:paraId="788EAF01" w14:textId="1823DB95" w:rsidR="00F637C7" w:rsidRPr="00684B9E" w:rsidRDefault="00F637C7" w:rsidP="00684B9E">
      <w:pPr>
        <w:numPr>
          <w:ilvl w:val="0"/>
          <w:numId w:val="3"/>
        </w:num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kern w:val="0"/>
          <w:sz w:val="22"/>
          <w:szCs w:val="22"/>
          <w14:ligatures w14:val="none"/>
        </w:rPr>
        <w:t xml:space="preserve">Two to three afternoons </w:t>
      </w:r>
      <w:r w:rsidR="00684B9E">
        <w:rPr>
          <w:rFonts w:ascii="Bodoni 72 Book" w:eastAsia="Times New Roman" w:hAnsi="Bodoni 72 Book" w:cs="Times New Roman"/>
          <w:kern w:val="0"/>
          <w:sz w:val="22"/>
          <w:szCs w:val="22"/>
          <w14:ligatures w14:val="none"/>
        </w:rPr>
        <w:t xml:space="preserve">(1 hour/day) </w:t>
      </w:r>
      <w:r w:rsidRPr="00F637C7">
        <w:rPr>
          <w:rFonts w:ascii="Bodoni 72 Book" w:eastAsia="Times New Roman" w:hAnsi="Bodoni 72 Book" w:cs="Times New Roman"/>
          <w:kern w:val="0"/>
          <w:sz w:val="22"/>
          <w:szCs w:val="22"/>
          <w14:ligatures w14:val="none"/>
        </w:rPr>
        <w:t xml:space="preserve">per week during the school year </w:t>
      </w:r>
      <w:r w:rsidRPr="00F637C7">
        <w:rPr>
          <w:rFonts w:ascii="Bodoni 72 Book" w:eastAsia="Times New Roman" w:hAnsi="Bodoni 72 Book" w:cs="Times New Roman"/>
          <w:kern w:val="0"/>
          <w:sz w:val="22"/>
          <w:szCs w:val="22"/>
          <w14:ligatures w14:val="none"/>
        </w:rPr>
        <w:t>during after-school hours</w:t>
      </w:r>
      <w:r w:rsidR="005E4D4E">
        <w:rPr>
          <w:rFonts w:ascii="Bodoni 72 Book" w:eastAsia="Times New Roman" w:hAnsi="Bodoni 72 Book" w:cs="Times New Roman"/>
          <w:kern w:val="0"/>
          <w:sz w:val="22"/>
          <w:szCs w:val="22"/>
          <w14:ligatures w14:val="none"/>
        </w:rPr>
        <w:t xml:space="preserve"> </w:t>
      </w:r>
      <w:r w:rsidR="005E4D4E" w:rsidRPr="00A40FDB">
        <w:rPr>
          <w:rFonts w:ascii="Bodoni 72 Book" w:eastAsia="Times New Roman" w:hAnsi="Bodoni 72 Book" w:cs="Times New Roman"/>
          <w:kern w:val="0"/>
          <w:sz w:val="22"/>
          <w:szCs w:val="22"/>
          <w14:ligatures w14:val="none"/>
        </w:rPr>
        <w:t>(schedule to be determined)</w:t>
      </w:r>
      <w:r w:rsidR="005E4D4E">
        <w:rPr>
          <w:rFonts w:ascii="Bodoni 72 Book" w:eastAsia="Times New Roman" w:hAnsi="Bodoni 72 Book" w:cs="Times New Roman"/>
          <w:kern w:val="0"/>
          <w:sz w:val="22"/>
          <w:szCs w:val="22"/>
          <w14:ligatures w14:val="none"/>
        </w:rPr>
        <w:t>.</w:t>
      </w:r>
    </w:p>
    <w:p w14:paraId="26FEB5BA" w14:textId="77777777" w:rsidR="00F637C7" w:rsidRDefault="00F637C7" w:rsidP="00F637C7">
      <w:pPr>
        <w:spacing w:after="0" w:line="240" w:lineRule="auto"/>
        <w:rPr>
          <w:rFonts w:ascii="Bodoni 72 Book" w:hAnsi="Bodoni 72 Book"/>
          <w:b/>
          <w:sz w:val="22"/>
          <w:szCs w:val="22"/>
        </w:rPr>
      </w:pPr>
    </w:p>
    <w:p w14:paraId="3CADC02B" w14:textId="6952C28E" w:rsidR="00F637C7" w:rsidRDefault="00F637C7" w:rsidP="00F637C7">
      <w:pPr>
        <w:spacing w:after="0" w:line="240" w:lineRule="auto"/>
        <w:rPr>
          <w:rFonts w:ascii="Bodoni 72 Book" w:hAnsi="Bodoni 72 Book"/>
          <w:sz w:val="22"/>
          <w:szCs w:val="22"/>
        </w:rPr>
      </w:pPr>
      <w:r w:rsidRPr="00F637C7">
        <w:rPr>
          <w:rFonts w:ascii="Bodoni 72 Book" w:hAnsi="Bodoni 72 Book"/>
          <w:b/>
          <w:sz w:val="22"/>
          <w:szCs w:val="22"/>
        </w:rPr>
        <w:t>DISCLAIMER</w:t>
      </w:r>
      <w:r w:rsidRPr="00F637C7">
        <w:rPr>
          <w:rFonts w:ascii="Bodoni 72 Book" w:hAnsi="Bodoni 72 Book"/>
          <w:sz w:val="22"/>
          <w:szCs w:val="22"/>
        </w:rPr>
        <w:t xml:space="preserve">: </w:t>
      </w:r>
    </w:p>
    <w:p w14:paraId="49D58152" w14:textId="77777777" w:rsidR="00F637C7" w:rsidRPr="00F637C7" w:rsidRDefault="00F637C7" w:rsidP="00F637C7">
      <w:pPr>
        <w:spacing w:after="0" w:line="240" w:lineRule="auto"/>
        <w:rPr>
          <w:rFonts w:ascii="Bodoni 72 Book" w:hAnsi="Bodoni 72 Book"/>
          <w:sz w:val="22"/>
          <w:szCs w:val="22"/>
        </w:rPr>
      </w:pPr>
    </w:p>
    <w:p w14:paraId="70B207DC" w14:textId="3CFC6796" w:rsidR="00F637C7" w:rsidRDefault="00F637C7" w:rsidP="00F637C7">
      <w:pPr>
        <w:spacing w:after="0" w:line="240" w:lineRule="auto"/>
        <w:rPr>
          <w:rFonts w:ascii="Bodoni 72 Book" w:hAnsi="Bodoni 72 Book"/>
          <w:sz w:val="22"/>
          <w:szCs w:val="22"/>
        </w:rPr>
      </w:pPr>
      <w:r w:rsidRPr="00F637C7">
        <w:rPr>
          <w:rFonts w:ascii="Bodoni 72 Book" w:hAnsi="Bodoni 72 Book"/>
          <w:sz w:val="22"/>
          <w:szCs w:val="22"/>
        </w:rPr>
        <w:t>The information presented indicates the general nature and level of work expected</w:t>
      </w:r>
      <w:r>
        <w:rPr>
          <w:rFonts w:ascii="Bodoni 72 Book" w:hAnsi="Bodoni 72 Book"/>
          <w:sz w:val="22"/>
          <w:szCs w:val="22"/>
        </w:rPr>
        <w:t xml:space="preserve">.  </w:t>
      </w:r>
      <w:r w:rsidRPr="00F637C7">
        <w:rPr>
          <w:rFonts w:ascii="Bodoni 72 Book" w:hAnsi="Bodoni 72 Book"/>
          <w:sz w:val="22"/>
          <w:szCs w:val="22"/>
        </w:rPr>
        <w:t>It is not designed to contain, or to be interpreted as, a comprehensive inventory of all duties, responsibilities, qualifications and objectives</w:t>
      </w:r>
      <w:r>
        <w:rPr>
          <w:rFonts w:ascii="Bodoni 72 Book" w:hAnsi="Bodoni 72 Book"/>
          <w:sz w:val="22"/>
          <w:szCs w:val="22"/>
        </w:rPr>
        <w:t>.</w:t>
      </w:r>
    </w:p>
    <w:p w14:paraId="48BBB042" w14:textId="77777777" w:rsidR="00F637C7" w:rsidRPr="00F637C7" w:rsidRDefault="00F637C7" w:rsidP="00F637C7">
      <w:pPr>
        <w:spacing w:after="0" w:line="240" w:lineRule="auto"/>
        <w:rPr>
          <w:rFonts w:ascii="Bodoni 72 Book" w:hAnsi="Bodoni 72 Book"/>
          <w:sz w:val="22"/>
          <w:szCs w:val="22"/>
        </w:rPr>
      </w:pPr>
    </w:p>
    <w:p w14:paraId="78E485BE" w14:textId="77777777" w:rsidR="00F637C7" w:rsidRDefault="00F637C7" w:rsidP="00F637C7">
      <w:pPr>
        <w:spacing w:after="0" w:line="240" w:lineRule="auto"/>
        <w:rPr>
          <w:rFonts w:ascii="Bodoni 72 Book" w:hAnsi="Bodoni 72 Book"/>
          <w:sz w:val="22"/>
          <w:szCs w:val="22"/>
        </w:rPr>
      </w:pPr>
      <w:r w:rsidRPr="00F637C7">
        <w:rPr>
          <w:rFonts w:ascii="Bodoni 72 Book" w:hAnsi="Bodoni 72 Book"/>
          <w:sz w:val="22"/>
          <w:szCs w:val="22"/>
        </w:rPr>
        <w:t>Boys &amp; Girls Clubs of Greater Waterbury will conduct criminal background checks of all employees, including minors, board volunteers, and others who serve on a standing committee, and conduct background checks on all volunteers, including partners and minors, who have direct, repetitive contact with young people.</w:t>
      </w:r>
    </w:p>
    <w:p w14:paraId="4886F4AC" w14:textId="77777777" w:rsidR="00F637C7" w:rsidRPr="00F637C7" w:rsidRDefault="00F637C7" w:rsidP="00F637C7">
      <w:pPr>
        <w:spacing w:after="0" w:line="240" w:lineRule="auto"/>
        <w:rPr>
          <w:rFonts w:ascii="Bodoni 72 Book" w:hAnsi="Bodoni 72 Book"/>
          <w:sz w:val="22"/>
          <w:szCs w:val="22"/>
        </w:rPr>
      </w:pPr>
    </w:p>
    <w:p w14:paraId="71EBCFC5" w14:textId="77777777" w:rsidR="00F637C7" w:rsidRPr="00F637C7" w:rsidRDefault="00F637C7" w:rsidP="00F637C7">
      <w:pPr>
        <w:spacing w:after="0" w:line="240" w:lineRule="auto"/>
        <w:rPr>
          <w:rFonts w:ascii="Bodoni 72 Book" w:hAnsi="Bodoni 72 Book"/>
          <w:sz w:val="22"/>
          <w:szCs w:val="22"/>
        </w:rPr>
      </w:pPr>
      <w:r w:rsidRPr="00F637C7">
        <w:rPr>
          <w:rFonts w:ascii="Bodoni 72 Book" w:hAnsi="Bodoni 72 Book"/>
          <w:sz w:val="22"/>
          <w:szCs w:val="22"/>
        </w:rPr>
        <w:t>Boys &amp; Girls Club of Greater Waterbury will conduct reference checks on any candidate for employment or volunteer service.  All reference checks shall include two (2) professional and one (1) personal.  Should any candidate for employment or volunteer service have previous experience with a Boys &amp; Girls Club, a reference from that former Boys &amp; Girls Club supervisor will be obtained by Boys &amp; Girls Club of Greater Waterbury prior to extending an offer for employment or volunteer service.  Additionally, the Boys &amp; Girls Club reserves the right to seek a reference(s) from a candidate’s prior employers, regardless of whether the employer(s) was provided as a reference.</w:t>
      </w:r>
    </w:p>
    <w:p w14:paraId="1C53B1A8" w14:textId="77777777" w:rsidR="00F637C7" w:rsidRDefault="00F637C7" w:rsidP="00F637C7">
      <w:pPr>
        <w:spacing w:after="0" w:line="240" w:lineRule="auto"/>
        <w:rPr>
          <w:rFonts w:ascii="Bodoni 72 Book" w:eastAsia="Times New Roman" w:hAnsi="Bodoni 72 Book" w:cs="Times New Roman"/>
          <w:kern w:val="0"/>
          <w:sz w:val="22"/>
          <w:szCs w:val="22"/>
          <w14:ligatures w14:val="none"/>
        </w:rPr>
      </w:pPr>
    </w:p>
    <w:p w14:paraId="048435F6" w14:textId="17DD3555" w:rsidR="00F637C7" w:rsidRPr="00F637C7" w:rsidRDefault="00F637C7" w:rsidP="00F637C7">
      <w:pPr>
        <w:spacing w:after="0" w:line="240" w:lineRule="auto"/>
        <w:rPr>
          <w:rFonts w:ascii="Bodoni 72 Book" w:eastAsia="Times New Roman" w:hAnsi="Bodoni 72 Book" w:cs="Times New Roman"/>
          <w:kern w:val="0"/>
          <w:sz w:val="22"/>
          <w:szCs w:val="22"/>
          <w14:ligatures w14:val="none"/>
        </w:rPr>
      </w:pPr>
      <w:r w:rsidRPr="00F637C7">
        <w:rPr>
          <w:rFonts w:ascii="Bodoni 72 Book" w:eastAsia="Times New Roman" w:hAnsi="Bodoni 72 Book" w:cs="Times New Roman"/>
          <w:i/>
          <w:iCs/>
          <w:kern w:val="0"/>
          <w:sz w:val="22"/>
          <w:szCs w:val="22"/>
          <w14:ligatures w14:val="none"/>
        </w:rPr>
        <w:t>An Affirmative Action/Equal Opportunity Employer</w:t>
      </w:r>
    </w:p>
    <w:p w14:paraId="59078F1A" w14:textId="77777777" w:rsidR="00570244" w:rsidRDefault="00570244"/>
    <w:sectPr w:rsidR="00570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 72 Book">
    <w:altName w:val="BODONI 72 BOOK"/>
    <w:panose1 w:val="000004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CD6578"/>
    <w:multiLevelType w:val="multilevel"/>
    <w:tmpl w:val="F438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192AFE"/>
    <w:multiLevelType w:val="multilevel"/>
    <w:tmpl w:val="FCA2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BA2204"/>
    <w:multiLevelType w:val="multilevel"/>
    <w:tmpl w:val="3B88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277974">
    <w:abstractNumId w:val="2"/>
  </w:num>
  <w:num w:numId="2" w16cid:durableId="1324359952">
    <w:abstractNumId w:val="1"/>
  </w:num>
  <w:num w:numId="3" w16cid:durableId="4463871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C7"/>
    <w:rsid w:val="000A0A6B"/>
    <w:rsid w:val="001A2E9D"/>
    <w:rsid w:val="00294618"/>
    <w:rsid w:val="002A0410"/>
    <w:rsid w:val="00570244"/>
    <w:rsid w:val="005B5884"/>
    <w:rsid w:val="005E4D4E"/>
    <w:rsid w:val="00684B9E"/>
    <w:rsid w:val="00A56475"/>
    <w:rsid w:val="00AC5FC6"/>
    <w:rsid w:val="00D22B5A"/>
    <w:rsid w:val="00F63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FFE9"/>
  <w15:chartTrackingRefBased/>
  <w15:docId w15:val="{C2F7F407-B1E3-5E4C-A220-872CBCD7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7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7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7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7C7"/>
    <w:rPr>
      <w:rFonts w:eastAsiaTheme="majorEastAsia" w:cstheme="majorBidi"/>
      <w:color w:val="272727" w:themeColor="text1" w:themeTint="D8"/>
    </w:rPr>
  </w:style>
  <w:style w:type="paragraph" w:styleId="Title">
    <w:name w:val="Title"/>
    <w:basedOn w:val="Normal"/>
    <w:next w:val="Normal"/>
    <w:link w:val="TitleChar"/>
    <w:uiPriority w:val="10"/>
    <w:qFormat/>
    <w:rsid w:val="00F63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7C7"/>
    <w:pPr>
      <w:spacing w:before="160"/>
      <w:jc w:val="center"/>
    </w:pPr>
    <w:rPr>
      <w:i/>
      <w:iCs/>
      <w:color w:val="404040" w:themeColor="text1" w:themeTint="BF"/>
    </w:rPr>
  </w:style>
  <w:style w:type="character" w:customStyle="1" w:styleId="QuoteChar">
    <w:name w:val="Quote Char"/>
    <w:basedOn w:val="DefaultParagraphFont"/>
    <w:link w:val="Quote"/>
    <w:uiPriority w:val="29"/>
    <w:rsid w:val="00F637C7"/>
    <w:rPr>
      <w:i/>
      <w:iCs/>
      <w:color w:val="404040" w:themeColor="text1" w:themeTint="BF"/>
    </w:rPr>
  </w:style>
  <w:style w:type="paragraph" w:styleId="ListParagraph">
    <w:name w:val="List Paragraph"/>
    <w:basedOn w:val="Normal"/>
    <w:uiPriority w:val="34"/>
    <w:qFormat/>
    <w:rsid w:val="00F637C7"/>
    <w:pPr>
      <w:ind w:left="720"/>
      <w:contextualSpacing/>
    </w:pPr>
  </w:style>
  <w:style w:type="character" w:styleId="IntenseEmphasis">
    <w:name w:val="Intense Emphasis"/>
    <w:basedOn w:val="DefaultParagraphFont"/>
    <w:uiPriority w:val="21"/>
    <w:qFormat/>
    <w:rsid w:val="00F637C7"/>
    <w:rPr>
      <w:i/>
      <w:iCs/>
      <w:color w:val="0F4761" w:themeColor="accent1" w:themeShade="BF"/>
    </w:rPr>
  </w:style>
  <w:style w:type="paragraph" w:styleId="IntenseQuote">
    <w:name w:val="Intense Quote"/>
    <w:basedOn w:val="Normal"/>
    <w:next w:val="Normal"/>
    <w:link w:val="IntenseQuoteChar"/>
    <w:uiPriority w:val="30"/>
    <w:qFormat/>
    <w:rsid w:val="00F63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7C7"/>
    <w:rPr>
      <w:i/>
      <w:iCs/>
      <w:color w:val="0F4761" w:themeColor="accent1" w:themeShade="BF"/>
    </w:rPr>
  </w:style>
  <w:style w:type="character" w:styleId="IntenseReference">
    <w:name w:val="Intense Reference"/>
    <w:basedOn w:val="DefaultParagraphFont"/>
    <w:uiPriority w:val="32"/>
    <w:qFormat/>
    <w:rsid w:val="00F637C7"/>
    <w:rPr>
      <w:b/>
      <w:bCs/>
      <w:smallCaps/>
      <w:color w:val="0F4761" w:themeColor="accent1" w:themeShade="BF"/>
      <w:spacing w:val="5"/>
    </w:rPr>
  </w:style>
  <w:style w:type="paragraph" w:customStyle="1" w:styleId="isselectedend">
    <w:name w:val="isselectedend"/>
    <w:basedOn w:val="Normal"/>
    <w:rsid w:val="00F637C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637C7"/>
    <w:rPr>
      <w:b/>
      <w:bCs/>
    </w:rPr>
  </w:style>
  <w:style w:type="character" w:styleId="Hyperlink">
    <w:name w:val="Hyperlink"/>
    <w:basedOn w:val="DefaultParagraphFont"/>
    <w:uiPriority w:val="99"/>
    <w:semiHidden/>
    <w:unhideWhenUsed/>
    <w:rsid w:val="00F637C7"/>
    <w:rPr>
      <w:color w:val="0000FF"/>
      <w:u w:val="single"/>
    </w:rPr>
  </w:style>
  <w:style w:type="paragraph" w:styleId="NormalWeb">
    <w:name w:val="Normal (Web)"/>
    <w:basedOn w:val="Normal"/>
    <w:uiPriority w:val="99"/>
    <w:semiHidden/>
    <w:unhideWhenUsed/>
    <w:rsid w:val="00F637C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637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DB12088089924684D2E321FB6310D9" ma:contentTypeVersion="16" ma:contentTypeDescription="Create a new document." ma:contentTypeScope="" ma:versionID="4a81e7bb750d1e08b7c63e4360676e94">
  <xsd:schema xmlns:xsd="http://www.w3.org/2001/XMLSchema" xmlns:xs="http://www.w3.org/2001/XMLSchema" xmlns:p="http://schemas.microsoft.com/office/2006/metadata/properties" xmlns:ns2="0e0c57e1-e457-4dcc-bfd3-21a9af7e6d6f" xmlns:ns3="8027863a-062e-44b3-b60a-5e3c6bc41c5e" targetNamespace="http://schemas.microsoft.com/office/2006/metadata/properties" ma:root="true" ma:fieldsID="c54fa41f14e46d8a748245c138381d8d" ns2:_="" ns3:_="">
    <xsd:import namespace="0e0c57e1-e457-4dcc-bfd3-21a9af7e6d6f"/>
    <xsd:import namespace="8027863a-062e-44b3-b60a-5e3c6bc41c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c57e1-e457-4dcc-bfd3-21a9af7e6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c821ee-633b-4d7c-9e69-a99534453f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27863a-062e-44b3-b60a-5e3c6bc41c5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8298f4e-39d0-48d5-b02f-7c440f930181}" ma:internalName="TaxCatchAll" ma:showField="CatchAllData" ma:web="8027863a-062e-44b3-b60a-5e3c6bc41c5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27863a-062e-44b3-b60a-5e3c6bc41c5e" xsi:nil="true"/>
    <lcf76f155ced4ddcb4097134ff3c332f xmlns="0e0c57e1-e457-4dcc-bfd3-21a9af7e6d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4463C3-8D96-4985-A7ED-769557324508}"/>
</file>

<file path=customXml/itemProps2.xml><?xml version="1.0" encoding="utf-8"?>
<ds:datastoreItem xmlns:ds="http://schemas.openxmlformats.org/officeDocument/2006/customXml" ds:itemID="{B9B4D8AB-F8A2-4B75-87E4-39E0F23BB2D9}"/>
</file>

<file path=customXml/itemProps3.xml><?xml version="1.0" encoding="utf-8"?>
<ds:datastoreItem xmlns:ds="http://schemas.openxmlformats.org/officeDocument/2006/customXml" ds:itemID="{649206C0-CF03-42FC-891C-3EB6D2E7E9BB}"/>
</file>

<file path=docProps/app.xml><?xml version="1.0" encoding="utf-8"?>
<Properties xmlns="http://schemas.openxmlformats.org/officeDocument/2006/extended-properties" xmlns:vt="http://schemas.openxmlformats.org/officeDocument/2006/docPropsVTypes">
  <Template>Normal.dotm</Template>
  <TotalTime>13</TotalTime>
  <Pages>2</Pages>
  <Words>727</Words>
  <Characters>4028</Characters>
  <Application>Microsoft Office Word</Application>
  <DocSecurity>0</DocSecurity>
  <Lines>161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Senich</dc:creator>
  <cp:keywords/>
  <dc:description/>
  <cp:lastModifiedBy>Karen Senich</cp:lastModifiedBy>
  <cp:revision>5</cp:revision>
  <dcterms:created xsi:type="dcterms:W3CDTF">2026-07-13T17:21:00Z</dcterms:created>
  <dcterms:modified xsi:type="dcterms:W3CDTF">2026-07-13T19:48:00Z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0x01010058DB12088089924684D2E321FB6310D9</vt:lpwstr>
  </property>
</Properties>
</file>